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50776" w14:textId="2475B90D" w:rsidR="00A159C9" w:rsidRDefault="00A159C9" w:rsidP="00A159C9">
      <w:pPr>
        <w:jc w:val="right"/>
      </w:pPr>
      <w:r>
        <w:t>Gliwice, dnia 06.11.2024</w:t>
      </w:r>
    </w:p>
    <w:p w14:paraId="3171F2A2" w14:textId="2F6CB0B7" w:rsidR="00A159C9" w:rsidRPr="00A159C9" w:rsidRDefault="00A159C9" w:rsidP="00A159C9">
      <w:pPr>
        <w:jc w:val="center"/>
        <w:rPr>
          <w:b/>
          <w:bCs/>
          <w:sz w:val="24"/>
          <w:szCs w:val="24"/>
        </w:rPr>
      </w:pPr>
      <w:r w:rsidRPr="00A159C9">
        <w:rPr>
          <w:b/>
          <w:bCs/>
          <w:sz w:val="24"/>
          <w:szCs w:val="24"/>
        </w:rPr>
        <w:t>Podsumowanie konsultacji</w:t>
      </w:r>
    </w:p>
    <w:p w14:paraId="16C45682" w14:textId="200E1A17" w:rsidR="00C96392" w:rsidRDefault="00A159C9" w:rsidP="00A159C9">
      <w:pPr>
        <w:jc w:val="center"/>
        <w:rPr>
          <w:b/>
          <w:bCs/>
          <w:sz w:val="24"/>
          <w:szCs w:val="24"/>
        </w:rPr>
      </w:pPr>
      <w:r w:rsidRPr="00A159C9">
        <w:rPr>
          <w:b/>
          <w:bCs/>
          <w:sz w:val="24"/>
          <w:szCs w:val="24"/>
        </w:rPr>
        <w:t>REGULAMIN TWORZENIA I DZIAŁANIA GLIWICKICH ZESPOŁÓW BRANŻOWYCH</w:t>
      </w:r>
    </w:p>
    <w:p w14:paraId="3D2E1BEB" w14:textId="77777777" w:rsidR="00A159C9" w:rsidRDefault="00A159C9" w:rsidP="00A159C9">
      <w:pPr>
        <w:jc w:val="center"/>
        <w:rPr>
          <w:b/>
          <w:bCs/>
          <w:sz w:val="24"/>
          <w:szCs w:val="24"/>
        </w:rPr>
      </w:pPr>
    </w:p>
    <w:p w14:paraId="4399D505" w14:textId="21567FAA" w:rsidR="00074AF7" w:rsidRPr="00D54420" w:rsidRDefault="00074AF7" w:rsidP="00074AF7">
      <w:pPr>
        <w:numPr>
          <w:ilvl w:val="0"/>
          <w:numId w:val="1"/>
        </w:numPr>
        <w:spacing w:after="200" w:line="240" w:lineRule="auto"/>
        <w:jc w:val="both"/>
        <w:rPr>
          <w:rFonts w:cs="Calibri"/>
          <w:sz w:val="24"/>
          <w:szCs w:val="24"/>
        </w:rPr>
      </w:pPr>
      <w:r w:rsidRPr="00D54420">
        <w:rPr>
          <w:rFonts w:cs="Calibri"/>
          <w:sz w:val="24"/>
          <w:szCs w:val="24"/>
        </w:rPr>
        <w:t>Konsultacje przeprowadzono w celu zebrania</w:t>
      </w:r>
      <w:r w:rsidR="002677DC" w:rsidRPr="00D54420">
        <w:rPr>
          <w:rFonts w:cs="Calibri"/>
          <w:sz w:val="24"/>
          <w:szCs w:val="24"/>
        </w:rPr>
        <w:t xml:space="preserve"> opinii i </w:t>
      </w:r>
      <w:r w:rsidRPr="00D54420">
        <w:rPr>
          <w:rFonts w:cs="Calibri"/>
          <w:sz w:val="24"/>
          <w:szCs w:val="24"/>
        </w:rPr>
        <w:t>uwag do dokumentu</w:t>
      </w:r>
      <w:r w:rsidR="003546CC" w:rsidRPr="00D54420">
        <w:rPr>
          <w:rFonts w:cs="Calibri"/>
          <w:sz w:val="24"/>
          <w:szCs w:val="24"/>
        </w:rPr>
        <w:t xml:space="preserve">, </w:t>
      </w:r>
      <w:r w:rsidR="002677DC" w:rsidRPr="00D54420">
        <w:rPr>
          <w:rFonts w:cs="Calibri"/>
          <w:sz w:val="24"/>
          <w:szCs w:val="24"/>
        </w:rPr>
        <w:t>trwały od 14.1</w:t>
      </w:r>
      <w:r w:rsidR="009A7214">
        <w:rPr>
          <w:rFonts w:cs="Calibri"/>
          <w:sz w:val="24"/>
          <w:szCs w:val="24"/>
        </w:rPr>
        <w:t xml:space="preserve">0.2024 do </w:t>
      </w:r>
      <w:r w:rsidR="002677DC" w:rsidRPr="00D54420">
        <w:rPr>
          <w:rFonts w:cs="Calibri"/>
          <w:sz w:val="24"/>
          <w:szCs w:val="24"/>
        </w:rPr>
        <w:t>25.10.2024 r.</w:t>
      </w:r>
    </w:p>
    <w:p w14:paraId="3CF22E28" w14:textId="5CE89027" w:rsidR="00074AF7" w:rsidRPr="00D54420" w:rsidRDefault="00074AF7" w:rsidP="00872482">
      <w:pPr>
        <w:numPr>
          <w:ilvl w:val="0"/>
          <w:numId w:val="1"/>
        </w:numPr>
        <w:spacing w:after="200" w:line="240" w:lineRule="auto"/>
        <w:rPr>
          <w:rFonts w:cs="Calibri"/>
          <w:sz w:val="24"/>
          <w:szCs w:val="24"/>
        </w:rPr>
      </w:pPr>
      <w:r w:rsidRPr="00D54420">
        <w:rPr>
          <w:rFonts w:cs="Calibri"/>
          <w:sz w:val="24"/>
          <w:szCs w:val="24"/>
        </w:rPr>
        <w:t>Konsultacje odbyły się w formie wyrażenia opinii lub zgłoszenia uwag poprzez platformę</w:t>
      </w:r>
      <w:r w:rsidR="00872482" w:rsidRPr="00D54420">
        <w:rPr>
          <w:rFonts w:cs="Calibri"/>
          <w:sz w:val="24"/>
          <w:szCs w:val="24"/>
        </w:rPr>
        <w:t xml:space="preserve"> internetową </w:t>
      </w:r>
      <w:proofErr w:type="spellStart"/>
      <w:r w:rsidRPr="00D54420">
        <w:rPr>
          <w:rFonts w:cs="Calibri"/>
          <w:i/>
          <w:iCs/>
          <w:sz w:val="24"/>
          <w:szCs w:val="24"/>
        </w:rPr>
        <w:t>DecydujmyRazem</w:t>
      </w:r>
      <w:proofErr w:type="spellEnd"/>
      <w:r w:rsidR="00204222" w:rsidRPr="00D54420">
        <w:rPr>
          <w:rFonts w:cs="Calibri"/>
          <w:sz w:val="24"/>
          <w:szCs w:val="24"/>
        </w:rPr>
        <w:t xml:space="preserve"> -</w:t>
      </w:r>
      <w:r w:rsidR="00644247" w:rsidRPr="00D54420">
        <w:rPr>
          <w:rFonts w:cs="Calibri"/>
          <w:sz w:val="24"/>
          <w:szCs w:val="24"/>
        </w:rPr>
        <w:t xml:space="preserve"> adresatem były organizacje pozarządowe i podmioty wymienione w art. 3 ust. 3 ustawy z dnia 24 kwietnia 2003 r. o działalności pożytku publicznego i o wolontariacie</w:t>
      </w:r>
      <w:r w:rsidR="00CC6139" w:rsidRPr="00D54420">
        <w:rPr>
          <w:rFonts w:cs="Calibri"/>
          <w:sz w:val="24"/>
          <w:szCs w:val="24"/>
        </w:rPr>
        <w:t xml:space="preserve"> oraz stacjonarnie z Miejską Radą Działalności Pożytku Publicznego w Gliwicach</w:t>
      </w:r>
      <w:r w:rsidR="003546CC" w:rsidRPr="00D54420">
        <w:rPr>
          <w:rFonts w:cs="Calibri"/>
          <w:sz w:val="24"/>
          <w:szCs w:val="24"/>
        </w:rPr>
        <w:t>.</w:t>
      </w:r>
    </w:p>
    <w:p w14:paraId="2750C4DB" w14:textId="5644FD08" w:rsidR="005C1502" w:rsidRPr="00D54420" w:rsidRDefault="00074AF7" w:rsidP="00CC6139">
      <w:pPr>
        <w:numPr>
          <w:ilvl w:val="0"/>
          <w:numId w:val="1"/>
        </w:numPr>
        <w:spacing w:after="200" w:line="240" w:lineRule="auto"/>
        <w:jc w:val="both"/>
        <w:rPr>
          <w:rFonts w:cs="Calibri"/>
          <w:sz w:val="24"/>
          <w:szCs w:val="24"/>
        </w:rPr>
      </w:pPr>
      <w:r w:rsidRPr="00D54420">
        <w:rPr>
          <w:rFonts w:cs="Calibri"/>
          <w:sz w:val="24"/>
          <w:szCs w:val="24"/>
        </w:rPr>
        <w:t>Miejsk</w:t>
      </w:r>
      <w:r w:rsidR="00204222" w:rsidRPr="00D54420">
        <w:rPr>
          <w:rFonts w:cs="Calibri"/>
          <w:sz w:val="24"/>
          <w:szCs w:val="24"/>
        </w:rPr>
        <w:t>a</w:t>
      </w:r>
      <w:r w:rsidRPr="00D54420">
        <w:rPr>
          <w:rFonts w:cs="Calibri"/>
          <w:sz w:val="24"/>
          <w:szCs w:val="24"/>
        </w:rPr>
        <w:t xml:space="preserve"> Rad</w:t>
      </w:r>
      <w:r w:rsidR="00204222" w:rsidRPr="00D54420">
        <w:rPr>
          <w:rFonts w:cs="Calibri"/>
          <w:sz w:val="24"/>
          <w:szCs w:val="24"/>
        </w:rPr>
        <w:t>a</w:t>
      </w:r>
      <w:r w:rsidRPr="00D54420">
        <w:rPr>
          <w:rFonts w:cs="Calibri"/>
          <w:sz w:val="24"/>
          <w:szCs w:val="24"/>
        </w:rPr>
        <w:t xml:space="preserve"> Działalności Pożytku Publicznego w Gliwicach (MRDPP)</w:t>
      </w:r>
      <w:r w:rsidR="00CC6139" w:rsidRPr="00D54420">
        <w:rPr>
          <w:rFonts w:cs="Calibri"/>
          <w:sz w:val="24"/>
          <w:szCs w:val="24"/>
        </w:rPr>
        <w:t>,</w:t>
      </w:r>
      <w:r w:rsidR="00204222" w:rsidRPr="00D54420">
        <w:rPr>
          <w:rFonts w:cs="Calibri"/>
          <w:sz w:val="24"/>
          <w:szCs w:val="24"/>
        </w:rPr>
        <w:t xml:space="preserve"> </w:t>
      </w:r>
      <w:r w:rsidR="005C1502" w:rsidRPr="00D54420">
        <w:rPr>
          <w:rFonts w:cs="Calibri"/>
          <w:sz w:val="24"/>
          <w:szCs w:val="24"/>
        </w:rPr>
        <w:t>wniosła następujące sugestie zmian w dokumencie:</w:t>
      </w:r>
    </w:p>
    <w:p w14:paraId="3B749193" w14:textId="5271063A" w:rsidR="005C1502" w:rsidRPr="00D54420" w:rsidRDefault="005C1502" w:rsidP="005C1502">
      <w:pPr>
        <w:pStyle w:val="Standard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54420">
        <w:rPr>
          <w:rFonts w:cstheme="minorHAnsi"/>
          <w:sz w:val="24"/>
          <w:szCs w:val="24"/>
        </w:rPr>
        <w:t>do §2 ust</w:t>
      </w:r>
      <w:r w:rsidR="003546CC" w:rsidRPr="00D54420">
        <w:rPr>
          <w:rFonts w:cstheme="minorHAnsi"/>
          <w:sz w:val="24"/>
          <w:szCs w:val="24"/>
        </w:rPr>
        <w:t>.</w:t>
      </w:r>
      <w:r w:rsidRPr="00D54420">
        <w:rPr>
          <w:rFonts w:cstheme="minorHAnsi"/>
          <w:sz w:val="24"/>
          <w:szCs w:val="24"/>
        </w:rPr>
        <w:t xml:space="preserve"> 3 dodanie do zakresu osób mogących być członkami zespołów branżowych: społeczników z rekomendacją przynajmniej jednej organizacji pozarządowej,</w:t>
      </w:r>
    </w:p>
    <w:p w14:paraId="02018FBE" w14:textId="5508CBDD" w:rsidR="005C1502" w:rsidRPr="00D54420" w:rsidRDefault="005C1502" w:rsidP="005C1502">
      <w:pPr>
        <w:pStyle w:val="Standard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54420">
        <w:rPr>
          <w:rFonts w:cstheme="minorHAnsi"/>
          <w:sz w:val="24"/>
          <w:szCs w:val="24"/>
        </w:rPr>
        <w:t>do §3 ust</w:t>
      </w:r>
      <w:r w:rsidR="003546CC" w:rsidRPr="00D54420">
        <w:rPr>
          <w:rFonts w:cstheme="minorHAnsi"/>
          <w:sz w:val="24"/>
          <w:szCs w:val="24"/>
        </w:rPr>
        <w:t>.</w:t>
      </w:r>
      <w:r w:rsidRPr="00D54420">
        <w:rPr>
          <w:rFonts w:cstheme="minorHAnsi"/>
          <w:sz w:val="24"/>
          <w:szCs w:val="24"/>
        </w:rPr>
        <w:t xml:space="preserve"> 2 dołożenie zapisu, że zespoły branżowe mogą zostać powołane w dowolnym momencie roku kalendarzowego w razie zaistnienia takiej potrzeby.</w:t>
      </w:r>
    </w:p>
    <w:p w14:paraId="10F42F9D" w14:textId="4D81D399" w:rsidR="005C1502" w:rsidRPr="00D54420" w:rsidRDefault="005C1502" w:rsidP="005C1502">
      <w:pPr>
        <w:pStyle w:val="Standard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54420">
        <w:rPr>
          <w:rFonts w:cstheme="minorHAnsi"/>
          <w:sz w:val="24"/>
          <w:szCs w:val="24"/>
        </w:rPr>
        <w:t>w §3 ust</w:t>
      </w:r>
      <w:r w:rsidR="003546CC" w:rsidRPr="00D54420">
        <w:rPr>
          <w:rFonts w:cstheme="minorHAnsi"/>
          <w:sz w:val="24"/>
          <w:szCs w:val="24"/>
        </w:rPr>
        <w:t>.</w:t>
      </w:r>
      <w:r w:rsidRPr="00D54420">
        <w:rPr>
          <w:rFonts w:cstheme="minorHAnsi"/>
          <w:sz w:val="24"/>
          <w:szCs w:val="24"/>
        </w:rPr>
        <w:t xml:space="preserve"> 2 b) zmiana w treści</w:t>
      </w:r>
      <w:r w:rsidR="000B0068" w:rsidRPr="00D54420">
        <w:rPr>
          <w:rFonts w:cstheme="minorHAnsi"/>
          <w:sz w:val="24"/>
          <w:szCs w:val="24"/>
        </w:rPr>
        <w:t xml:space="preserve"> </w:t>
      </w:r>
      <w:r w:rsidRPr="00D54420">
        <w:rPr>
          <w:rFonts w:cstheme="minorHAnsi"/>
          <w:sz w:val="24"/>
          <w:szCs w:val="24"/>
        </w:rPr>
        <w:t>”działalność na rzecz osób niepełnosprawnych” na „działalność na rzecz osób z niepełnosprawnościami”,</w:t>
      </w:r>
    </w:p>
    <w:p w14:paraId="02D34760" w14:textId="089F6728" w:rsidR="005C1502" w:rsidRPr="00D54420" w:rsidRDefault="005C1502" w:rsidP="005C1502">
      <w:pPr>
        <w:pStyle w:val="Standard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54420">
        <w:rPr>
          <w:rFonts w:cstheme="minorHAnsi"/>
          <w:sz w:val="24"/>
          <w:szCs w:val="24"/>
        </w:rPr>
        <w:t>w §3 ust</w:t>
      </w:r>
      <w:r w:rsidR="003546CC" w:rsidRPr="00D54420">
        <w:rPr>
          <w:rFonts w:cstheme="minorHAnsi"/>
          <w:sz w:val="24"/>
          <w:szCs w:val="24"/>
        </w:rPr>
        <w:t>.</w:t>
      </w:r>
      <w:r w:rsidRPr="00D54420">
        <w:rPr>
          <w:rFonts w:cstheme="minorHAnsi"/>
          <w:sz w:val="24"/>
          <w:szCs w:val="24"/>
        </w:rPr>
        <w:t xml:space="preserve"> 5 zmiana treści „Zgłoszenie podpisuje osoba uprawniona do reprezentowania  Organizacji „ na  „Zgłoszenie lub rekomendacje podpisuje osoba uprawniona do reprezentowania Organizacji”,</w:t>
      </w:r>
    </w:p>
    <w:p w14:paraId="7E65CDDE" w14:textId="66452373" w:rsidR="005C1502" w:rsidRPr="00D54420" w:rsidRDefault="005C1502" w:rsidP="005C1502">
      <w:pPr>
        <w:pStyle w:val="Standard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54420">
        <w:rPr>
          <w:rFonts w:cstheme="minorHAnsi"/>
          <w:sz w:val="24"/>
          <w:szCs w:val="24"/>
        </w:rPr>
        <w:t>w §3 ust</w:t>
      </w:r>
      <w:r w:rsidR="003546CC" w:rsidRPr="00D54420">
        <w:rPr>
          <w:rFonts w:cstheme="minorHAnsi"/>
          <w:sz w:val="24"/>
          <w:szCs w:val="24"/>
        </w:rPr>
        <w:t>.</w:t>
      </w:r>
      <w:r w:rsidRPr="00D54420">
        <w:rPr>
          <w:rFonts w:cstheme="minorHAnsi"/>
          <w:sz w:val="24"/>
          <w:szCs w:val="24"/>
        </w:rPr>
        <w:t xml:space="preserve"> 7 zmniejszenie minimalnej liczby członków z 7 do 5,</w:t>
      </w:r>
    </w:p>
    <w:p w14:paraId="2297ACFF" w14:textId="056DDC48" w:rsidR="005C1502" w:rsidRPr="00D54420" w:rsidRDefault="005C1502" w:rsidP="005C1502">
      <w:pPr>
        <w:pStyle w:val="Standard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54420">
        <w:rPr>
          <w:rFonts w:cstheme="minorHAnsi"/>
          <w:sz w:val="24"/>
          <w:szCs w:val="24"/>
        </w:rPr>
        <w:t>w §3 ust</w:t>
      </w:r>
      <w:r w:rsidR="003546CC" w:rsidRPr="00D54420">
        <w:rPr>
          <w:rFonts w:cstheme="minorHAnsi"/>
          <w:sz w:val="24"/>
          <w:szCs w:val="24"/>
        </w:rPr>
        <w:t>.</w:t>
      </w:r>
      <w:r w:rsidRPr="00D54420">
        <w:rPr>
          <w:rFonts w:cstheme="minorHAnsi"/>
          <w:sz w:val="24"/>
          <w:szCs w:val="24"/>
        </w:rPr>
        <w:t xml:space="preserve"> 11 Zmiana treści „ W przypadku braku takich zgłoszeń nie przeprowadza się  naboru uzupełniającego, chyba że liczba członków spadnie poniżej 7.”, zmniejszenie z 7 członków na 5,</w:t>
      </w:r>
    </w:p>
    <w:p w14:paraId="2FD47A0B" w14:textId="62A8600A" w:rsidR="005C1502" w:rsidRPr="00D54420" w:rsidRDefault="005C1502" w:rsidP="005C1502">
      <w:pPr>
        <w:pStyle w:val="Standard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54420">
        <w:rPr>
          <w:rFonts w:cstheme="minorHAnsi"/>
          <w:sz w:val="24"/>
          <w:szCs w:val="24"/>
        </w:rPr>
        <w:t>w §3 usunięcie ust</w:t>
      </w:r>
      <w:r w:rsidR="003546CC" w:rsidRPr="00D54420">
        <w:rPr>
          <w:rFonts w:cstheme="minorHAnsi"/>
          <w:sz w:val="24"/>
          <w:szCs w:val="24"/>
        </w:rPr>
        <w:t>.</w:t>
      </w:r>
      <w:r w:rsidRPr="00D54420">
        <w:rPr>
          <w:rFonts w:cstheme="minorHAnsi"/>
          <w:sz w:val="24"/>
          <w:szCs w:val="24"/>
        </w:rPr>
        <w:t xml:space="preserve"> 13,14 w §3,</w:t>
      </w:r>
    </w:p>
    <w:p w14:paraId="055AD5CF" w14:textId="70794E13" w:rsidR="005C1502" w:rsidRPr="00D54420" w:rsidRDefault="005C1502" w:rsidP="005C1502">
      <w:pPr>
        <w:pStyle w:val="Standard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54420">
        <w:rPr>
          <w:rFonts w:cstheme="minorHAnsi"/>
          <w:sz w:val="24"/>
          <w:szCs w:val="24"/>
        </w:rPr>
        <w:t>w §4 usunięcie ust</w:t>
      </w:r>
      <w:r w:rsidR="003546CC" w:rsidRPr="00D54420">
        <w:rPr>
          <w:rFonts w:cstheme="minorHAnsi"/>
          <w:sz w:val="24"/>
          <w:szCs w:val="24"/>
        </w:rPr>
        <w:t>.</w:t>
      </w:r>
      <w:r w:rsidRPr="00D54420">
        <w:rPr>
          <w:rFonts w:cstheme="minorHAnsi"/>
          <w:sz w:val="24"/>
          <w:szCs w:val="24"/>
        </w:rPr>
        <w:t xml:space="preserve"> 9 w §4,</w:t>
      </w:r>
    </w:p>
    <w:p w14:paraId="08C92990" w14:textId="5329EAAB" w:rsidR="005C1502" w:rsidRPr="00D54420" w:rsidRDefault="005C1502" w:rsidP="005C1502">
      <w:pPr>
        <w:pStyle w:val="Standard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54420">
        <w:rPr>
          <w:rFonts w:cstheme="minorHAnsi"/>
          <w:sz w:val="24"/>
          <w:szCs w:val="24"/>
        </w:rPr>
        <w:t>w §4 ust</w:t>
      </w:r>
      <w:r w:rsidR="003546CC" w:rsidRPr="00D54420">
        <w:rPr>
          <w:rFonts w:cstheme="minorHAnsi"/>
          <w:sz w:val="24"/>
          <w:szCs w:val="24"/>
        </w:rPr>
        <w:t>.</w:t>
      </w:r>
      <w:r w:rsidRPr="00D54420">
        <w:rPr>
          <w:rFonts w:cstheme="minorHAnsi"/>
          <w:sz w:val="24"/>
          <w:szCs w:val="24"/>
        </w:rPr>
        <w:t xml:space="preserve"> 10 brzmiącego „ Kadencja zespołu branżowego trwa dwa lata z zastrzeżeniem  §3 ust</w:t>
      </w:r>
      <w:r w:rsidR="003546CC" w:rsidRPr="00D54420">
        <w:rPr>
          <w:rFonts w:cstheme="minorHAnsi"/>
          <w:sz w:val="24"/>
          <w:szCs w:val="24"/>
        </w:rPr>
        <w:t>.</w:t>
      </w:r>
      <w:r w:rsidRPr="00D54420">
        <w:rPr>
          <w:rFonts w:cstheme="minorHAnsi"/>
          <w:sz w:val="24"/>
          <w:szCs w:val="24"/>
        </w:rPr>
        <w:t xml:space="preserve"> 13 i 14”  wykreślenie treści „z zastrzeżeniem  §3 ust</w:t>
      </w:r>
      <w:r w:rsidR="003546CC" w:rsidRPr="00D54420">
        <w:rPr>
          <w:rFonts w:cstheme="minorHAnsi"/>
          <w:sz w:val="24"/>
          <w:szCs w:val="24"/>
        </w:rPr>
        <w:t>.</w:t>
      </w:r>
      <w:r w:rsidRPr="00D54420">
        <w:rPr>
          <w:rFonts w:cstheme="minorHAnsi"/>
          <w:sz w:val="24"/>
          <w:szCs w:val="24"/>
        </w:rPr>
        <w:t xml:space="preserve"> 13 i 14”</w:t>
      </w:r>
      <w:r w:rsidR="002677DC" w:rsidRPr="00D54420">
        <w:rPr>
          <w:rFonts w:cstheme="minorHAnsi"/>
          <w:sz w:val="24"/>
          <w:szCs w:val="24"/>
        </w:rPr>
        <w:t>,</w:t>
      </w:r>
    </w:p>
    <w:p w14:paraId="13896E24" w14:textId="0AFC1777" w:rsidR="002677DC" w:rsidRPr="00D54420" w:rsidRDefault="002677DC" w:rsidP="002677DC">
      <w:pPr>
        <w:pStyle w:val="Standard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54420">
        <w:rPr>
          <w:rFonts w:cstheme="minorHAnsi"/>
          <w:sz w:val="24"/>
          <w:szCs w:val="24"/>
        </w:rPr>
        <w:t>w §4 usunięcie ust</w:t>
      </w:r>
      <w:r w:rsidR="003546CC" w:rsidRPr="00D54420">
        <w:rPr>
          <w:rFonts w:cstheme="minorHAnsi"/>
          <w:sz w:val="24"/>
          <w:szCs w:val="24"/>
        </w:rPr>
        <w:t>.</w:t>
      </w:r>
      <w:r w:rsidRPr="00D54420">
        <w:rPr>
          <w:rFonts w:cstheme="minorHAnsi"/>
          <w:sz w:val="24"/>
          <w:szCs w:val="24"/>
        </w:rPr>
        <w:t xml:space="preserve"> 12, ze względu na powielenie treści z §4 ust</w:t>
      </w:r>
      <w:r w:rsidR="003546CC" w:rsidRPr="00D54420">
        <w:rPr>
          <w:rFonts w:cstheme="minorHAnsi"/>
          <w:sz w:val="24"/>
          <w:szCs w:val="24"/>
        </w:rPr>
        <w:t>.</w:t>
      </w:r>
      <w:r w:rsidRPr="00D54420">
        <w:rPr>
          <w:rFonts w:cstheme="minorHAnsi"/>
          <w:sz w:val="24"/>
          <w:szCs w:val="24"/>
        </w:rPr>
        <w:t xml:space="preserve"> 8</w:t>
      </w:r>
      <w:r w:rsidR="003546CC" w:rsidRPr="00D54420">
        <w:rPr>
          <w:rFonts w:cstheme="minorHAnsi"/>
          <w:sz w:val="24"/>
          <w:szCs w:val="24"/>
        </w:rPr>
        <w:t>.</w:t>
      </w:r>
    </w:p>
    <w:p w14:paraId="0A969A1F" w14:textId="06A6CC29" w:rsidR="000B0068" w:rsidRPr="00D54420" w:rsidRDefault="000B0068" w:rsidP="000B0068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cs="Calibri"/>
          <w:sz w:val="24"/>
          <w:szCs w:val="24"/>
        </w:rPr>
      </w:pPr>
      <w:r w:rsidRPr="00D54420">
        <w:rPr>
          <w:rFonts w:cs="Calibri"/>
          <w:sz w:val="24"/>
          <w:szCs w:val="24"/>
        </w:rPr>
        <w:t>Poprzez platformę</w:t>
      </w:r>
      <w:r w:rsidR="00872482" w:rsidRPr="00D54420">
        <w:rPr>
          <w:rFonts w:cs="Calibri"/>
          <w:sz w:val="24"/>
          <w:szCs w:val="24"/>
        </w:rPr>
        <w:t xml:space="preserve"> internetową</w:t>
      </w:r>
      <w:r w:rsidR="00872482" w:rsidRPr="00D54420">
        <w:rPr>
          <w:rFonts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="00872482" w:rsidRPr="00D54420">
        <w:rPr>
          <w:rFonts w:cs="Calibri"/>
          <w:i/>
          <w:iCs/>
          <w:sz w:val="24"/>
          <w:szCs w:val="24"/>
        </w:rPr>
        <w:t>DecydujmyRazem</w:t>
      </w:r>
      <w:proofErr w:type="spellEnd"/>
      <w:r w:rsidR="00872482" w:rsidRPr="00D54420">
        <w:rPr>
          <w:rFonts w:cs="Calibri"/>
          <w:sz w:val="24"/>
          <w:szCs w:val="24"/>
        </w:rPr>
        <w:t xml:space="preserve"> </w:t>
      </w:r>
      <w:r w:rsidRPr="00D54420">
        <w:rPr>
          <w:rFonts w:cs="Calibri"/>
          <w:sz w:val="24"/>
          <w:szCs w:val="24"/>
        </w:rPr>
        <w:t>– nie wpłynęł</w:t>
      </w:r>
      <w:r w:rsidR="00872482" w:rsidRPr="00D54420">
        <w:rPr>
          <w:rFonts w:cs="Calibri"/>
          <w:sz w:val="24"/>
          <w:szCs w:val="24"/>
        </w:rPr>
        <w:t>y</w:t>
      </w:r>
      <w:r w:rsidRPr="00D54420">
        <w:rPr>
          <w:rFonts w:cs="Calibri"/>
          <w:sz w:val="24"/>
          <w:szCs w:val="24"/>
        </w:rPr>
        <w:t xml:space="preserve"> żadn</w:t>
      </w:r>
      <w:r w:rsidR="00872482" w:rsidRPr="00D54420">
        <w:rPr>
          <w:rFonts w:cs="Calibri"/>
          <w:sz w:val="24"/>
          <w:szCs w:val="24"/>
        </w:rPr>
        <w:t>e</w:t>
      </w:r>
      <w:r w:rsidRPr="00D54420">
        <w:rPr>
          <w:rFonts w:cs="Calibri"/>
          <w:sz w:val="24"/>
          <w:szCs w:val="24"/>
        </w:rPr>
        <w:t xml:space="preserve"> uwag</w:t>
      </w:r>
      <w:r w:rsidR="00872482" w:rsidRPr="00D54420">
        <w:rPr>
          <w:rFonts w:cs="Calibri"/>
          <w:sz w:val="24"/>
          <w:szCs w:val="24"/>
        </w:rPr>
        <w:t>i.</w:t>
      </w:r>
    </w:p>
    <w:p w14:paraId="3439AFB3" w14:textId="77777777" w:rsidR="00074AF7" w:rsidRPr="00D54420" w:rsidRDefault="00074AF7" w:rsidP="005C1502">
      <w:pPr>
        <w:rPr>
          <w:sz w:val="24"/>
          <w:szCs w:val="24"/>
        </w:rPr>
      </w:pPr>
    </w:p>
    <w:sectPr w:rsidR="00074AF7" w:rsidRPr="00D54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546DA"/>
    <w:multiLevelType w:val="hybridMultilevel"/>
    <w:tmpl w:val="DB525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01A35"/>
    <w:multiLevelType w:val="hybridMultilevel"/>
    <w:tmpl w:val="95EAC4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21F82"/>
    <w:multiLevelType w:val="hybridMultilevel"/>
    <w:tmpl w:val="4D3A36C8"/>
    <w:lvl w:ilvl="0" w:tplc="EDC4038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93A11"/>
    <w:multiLevelType w:val="hybridMultilevel"/>
    <w:tmpl w:val="B42A3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16B37"/>
    <w:multiLevelType w:val="hybridMultilevel"/>
    <w:tmpl w:val="C6B0E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B294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90335241">
    <w:abstractNumId w:val="0"/>
  </w:num>
  <w:num w:numId="2" w16cid:durableId="20429017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7901934">
    <w:abstractNumId w:val="3"/>
  </w:num>
  <w:num w:numId="4" w16cid:durableId="631909230">
    <w:abstractNumId w:val="4"/>
  </w:num>
  <w:num w:numId="5" w16cid:durableId="1543053096">
    <w:abstractNumId w:val="5"/>
  </w:num>
  <w:num w:numId="6" w16cid:durableId="1382167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00"/>
    <w:rsid w:val="00074AF7"/>
    <w:rsid w:val="000A2876"/>
    <w:rsid w:val="000B0068"/>
    <w:rsid w:val="00190444"/>
    <w:rsid w:val="00204222"/>
    <w:rsid w:val="002677DC"/>
    <w:rsid w:val="003546CC"/>
    <w:rsid w:val="00373D00"/>
    <w:rsid w:val="005C1502"/>
    <w:rsid w:val="00644247"/>
    <w:rsid w:val="006F1E25"/>
    <w:rsid w:val="00872482"/>
    <w:rsid w:val="009A7214"/>
    <w:rsid w:val="00A159C9"/>
    <w:rsid w:val="00C96392"/>
    <w:rsid w:val="00CC6139"/>
    <w:rsid w:val="00D54420"/>
    <w:rsid w:val="00DC4ACB"/>
    <w:rsid w:val="00DE793F"/>
    <w:rsid w:val="00FC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B4A0"/>
  <w15:chartTrackingRefBased/>
  <w15:docId w15:val="{B0EE44D0-4A92-4DA1-BBCB-B5EBC61F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AF7"/>
    <w:pPr>
      <w:ind w:left="720"/>
      <w:contextualSpacing/>
    </w:pPr>
  </w:style>
  <w:style w:type="paragraph" w:customStyle="1" w:styleId="Standard">
    <w:name w:val="Standard"/>
    <w:rsid w:val="005C1502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Walkowicz</dc:creator>
  <cp:keywords/>
  <dc:description/>
  <cp:lastModifiedBy>Dagmara Walkowicz</cp:lastModifiedBy>
  <cp:revision>6</cp:revision>
  <dcterms:created xsi:type="dcterms:W3CDTF">2024-11-06T08:40:00Z</dcterms:created>
  <dcterms:modified xsi:type="dcterms:W3CDTF">2024-11-07T11:55:00Z</dcterms:modified>
</cp:coreProperties>
</file>